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E3A" w:rsidRDefault="00602E3A" w:rsidP="00602E3A">
      <w:pPr>
        <w:pStyle w:val="NormalWeb"/>
        <w:spacing w:before="0" w:beforeAutospacing="0" w:after="0" w:afterAutospacing="0"/>
        <w:textAlignment w:val="baseline"/>
      </w:pPr>
      <w:r>
        <w:rPr>
          <w:rStyle w:val="Strong"/>
          <w:bdr w:val="none" w:sz="0" w:space="0" w:color="auto" w:frame="1"/>
        </w:rPr>
        <w:t>4. Kỹ thuật viết mục tiêu bài giảng</w:t>
      </w:r>
    </w:p>
    <w:p w:rsidR="00602E3A" w:rsidRDefault="00602E3A" w:rsidP="00602E3A">
      <w:pPr>
        <w:pStyle w:val="NormalWeb"/>
        <w:spacing w:before="0" w:beforeAutospacing="0" w:after="0" w:afterAutospacing="0"/>
        <w:textAlignment w:val="baseline"/>
      </w:pPr>
      <w:r>
        <w:t>            Mục tiêu bài giảng bao gồm: </w:t>
      </w:r>
      <w:r>
        <w:rPr>
          <w:rStyle w:val="Emphasis"/>
          <w:bdr w:val="none" w:sz="0" w:space="0" w:color="auto" w:frame="1"/>
        </w:rPr>
        <w:t>Kiến thức, kỹnăng, thái độ.</w:t>
      </w:r>
    </w:p>
    <w:p w:rsidR="00602E3A" w:rsidRDefault="00602E3A" w:rsidP="00602E3A">
      <w:pPr>
        <w:pStyle w:val="NormalWeb"/>
        <w:spacing w:before="0" w:beforeAutospacing="0" w:after="0" w:afterAutospacing="0"/>
        <w:textAlignment w:val="baseline"/>
      </w:pPr>
      <w:r>
        <w:t>Mục tiêu bài dạy lý thuyết phải viết dưới góc độ người học và bắt đầu bằng một động từ hành động tương ứng với các cấp độ nắm vững kiến thức và có bổ ngữ làm rõ nghĩa cho động từ đó.Không nên sử dụng các động từ chung chung không đo đạc được để viết mục tiêu như</w:t>
      </w:r>
      <w:r>
        <w:softHyphen/>
        <w:t>: nắm được, hiểu được, biết được, hiểu rõ, nắm vững, có khả năng, suy nghĩ, có kiến thức, trang bị cho học sinh…</w:t>
      </w:r>
    </w:p>
    <w:p w:rsidR="00602E3A" w:rsidRDefault="00602E3A" w:rsidP="00602E3A">
      <w:pPr>
        <w:pStyle w:val="NormalWeb"/>
        <w:spacing w:before="0" w:beforeAutospacing="0" w:after="0" w:afterAutospacing="0"/>
        <w:textAlignment w:val="baseline"/>
      </w:pPr>
      <w:r>
        <w:t>          Mở đầu mục tiêu bài giảng bao giờ cũng là “Sau khi học xong bài giảng (bài dạy), học sinh có khả năng về “kiến thức”, “kỹ năng”, “thái độ”.</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4.1. Kiến thức:“</w:t>
      </w:r>
      <w:r>
        <w:t>Là thông tin được chứa trong não”. Các thông tin này có thể bao gồm: Sự kiện thực tế; khái niệm;  nguyên lý; quy trình; quá trình; cấu trúc,...</w:t>
      </w:r>
    </w:p>
    <w:p w:rsidR="00602E3A" w:rsidRDefault="00602E3A" w:rsidP="00602E3A">
      <w:pPr>
        <w:pStyle w:val="NormalWeb"/>
        <w:spacing w:before="0" w:beforeAutospacing="0" w:after="0" w:afterAutospacing="0"/>
        <w:textAlignment w:val="baseline"/>
      </w:pPr>
      <w:r>
        <w:t>          - Để viết được mục tiêu bài giảng  lý thuyết cần nắm vững  6 mức độ về kiến thức do B. J.Bloomđề xuất như sau:</w:t>
      </w:r>
      <w:r>
        <w:rPr>
          <w:rStyle w:val="Emphasis"/>
          <w:bdr w:val="none" w:sz="0" w:space="0" w:color="auto" w:frame="1"/>
        </w:rPr>
        <w:t>Nhận biết, thông hiểu, áp dụng, phân tích, tổng hợp, đánh giá</w:t>
      </w:r>
      <w:r>
        <w:t>. Từ đó  khi viết mục tiêu về kiến thức có thể sử dụng các động từ phù hợp với từng mức độ về kiến thức như sau:</w:t>
      </w:r>
    </w:p>
    <w:p w:rsidR="00602E3A" w:rsidRDefault="00602E3A" w:rsidP="00602E3A">
      <w:pPr>
        <w:pStyle w:val="NormalWeb"/>
        <w:spacing w:before="0" w:beforeAutospacing="0" w:after="0" w:afterAutospacing="0"/>
        <w:textAlignment w:val="baseline"/>
      </w:pPr>
      <w:r>
        <w:t>          </w:t>
      </w:r>
      <w:r>
        <w:rPr>
          <w:rStyle w:val="Emphasis"/>
          <w:bdr w:val="none" w:sz="0" w:space="0" w:color="auto" w:frame="1"/>
        </w:rPr>
        <w:t>+ Biết:</w:t>
      </w:r>
      <w:r>
        <w:t>Nhắc lại được, kể tên được, trình bày được, nêu được,  điền vào, xác định, liệt kê, đặt tên, nhớ lại, nêu lên, kể ra, viết ra…</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Hiểu: </w:t>
      </w:r>
      <w:r>
        <w:t>diễn đạt được, mô tả, giải thích, phân tích, diễn đạt, báo cáo, sắp xếp, tính toán, lựa chọn, tóm tắt, khái quát hóa,xây dựng, chứng minh, phân biệt,  minh họa, trình bày, chọn lựa, …</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Áp dụng:</w:t>
      </w:r>
      <w:r>
        <w:t> Thể hiện, ứng dụng, trình diễn, minh hoạ, bố trí, hoàn thành, áp dụng,  liên hệ, giải quyết, so sánh, soạn thảo. bố trí, thiết lập, xếp hạng, phát hiện được, choïn ñöôïc, kieåm tra ñöôïc ....</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Phân tích:</w:t>
      </w:r>
      <w:r>
        <w:t> Phân tích, phân hoá, phân loại, đánh giá, so sánh, tính toán...đối chiếu, phân biệt, tìm sự khác nhau, tách ra…</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Tổng hợp:</w:t>
      </w:r>
      <w:r>
        <w:t> Soạn thảo, tổng kết, hệ thống, lập kế hoạch, thiết kế, bố trí, thiết lập, kết hợp, hình thành, lập kế hoạch, đề xuất, liên hệ…</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Đánh giá:</w:t>
      </w:r>
      <w:r>
        <w:t> nhận xét được, đánh giá được, xếp hạng, so sánh, chọn lựa, định giá, cho điểm, lập luận, xác định giá trị, phê phán, nhận xét, bảo vệ, khẳng định. ủng hộ, bình phẩm, miêu tả…</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4.2. Kỹ năng:</w:t>
      </w:r>
      <w:r>
        <w:t>Là:"Hoạt động quan sát được và những phản ứng mà một người thực hiện nhằm đạt được mục đích". Kỹ năng được chia ra: Kỹ năng nhận thức và kỹ năng tâm vận (thực hành).</w:t>
      </w:r>
    </w:p>
    <w:p w:rsidR="00602E3A" w:rsidRDefault="00602E3A" w:rsidP="00602E3A">
      <w:pPr>
        <w:pStyle w:val="NormalWeb"/>
        <w:spacing w:before="0" w:beforeAutospacing="0" w:after="0" w:afterAutospacing="0"/>
        <w:textAlignment w:val="baseline"/>
      </w:pPr>
      <w:r>
        <w:t>          Giáo viên cần xác định rõ học sinh đạt được các kỹ năng gì sau khi học xong bài giảng. Cần sử dụng các động từ để mô tả mức kỹ năng cần đạt được từ đơn giản đến phức tạp, biết thực hiện (hay tiến hành, hoàn thành, làm...) hành động hay hành vi nào đó, ở trình độ nhất định (đúng mẫu, nhanh đến đâu, chính xác ở mức độ nào) như: kể được, vẽ được, thực hành được, thực hiện được, soạn thảo được, định khoản được, làm được, vận dụng được, lắp ráp được, vận hành được, sáng tác được, cải tiến được, thiết kế được, nhận biết được, tiến hành, hoàn thành, giải quyết vấn đề, thực hiện, quan sát, thu thập, sử dụng, đo lường, lập kế hoạch, chẩn đoán, chế biến, ước lượng, tập hợp, xây dựng, tổ chức, phân tích, xem xét, phát hiện,  áp dụng, sử dụng, xử lý, đọc được đúngcác…</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4.3. Thái độ:</w:t>
      </w:r>
      <w:r>
        <w:t>“Là cảm nhận của con người và ứng xử của họ đối với một công việc, những thái độ biểu hiện có thể có tính chất cá nhân(thói quen) hoặc hành vi liên cá nhân”. Có 2 loại thái độ: Thái độ không quan sát được và thái độ quan sát được.</w:t>
      </w:r>
    </w:p>
    <w:p w:rsidR="00602E3A" w:rsidRDefault="00602E3A" w:rsidP="00602E3A">
      <w:pPr>
        <w:pStyle w:val="NormalWeb"/>
        <w:spacing w:before="0" w:beforeAutospacing="0" w:after="0" w:afterAutospacing="0"/>
        <w:textAlignment w:val="baseline"/>
      </w:pPr>
      <w:r>
        <w:lastRenderedPageBreak/>
        <w:t>          Giáo viên cần xác định rõ học sinh có thái độ như thế nào sau khi học xong bài giảng. Cần sử dụng các cụm từ để diễn tả như: qua tiết giảng hình thành được đức tính cẩn thận,trung thực, kiên trì, ý thức trách nhiệm trong công việc, ý thức và đạo đức nghề nghiệp, đoàn kết, nhận thức được, t«n trọng, chấp nhận, đồng tình, ủng hộ. yêu thíc</w:t>
      </w:r>
      <w:bookmarkStart w:id="0" w:name="_GoBack"/>
      <w:bookmarkEnd w:id="0"/>
      <w:r>
        <w:t>h, phê phán, bác bỏ, hợp tác, phán xử, tuân thủ, thay đổi, hợp nhất, sửa đổi, tin tưởng, nghiêm túc, chủ động đề xuất, biết tiết kiệm, đảm bảo an toàn, phối hợp…</w:t>
      </w:r>
    </w:p>
    <w:p w:rsidR="00686FF6" w:rsidRDefault="00686FF6"/>
    <w:p w:rsidR="00602E3A" w:rsidRDefault="00602E3A">
      <w:r w:rsidRPr="00602E3A">
        <w:t>http://www.thpt-daoduytu-qb.edu.vn/quangbinh/element.jsp?ID=1266</w:t>
      </w:r>
    </w:p>
    <w:sectPr w:rsidR="00602E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2CD"/>
    <w:rsid w:val="00602E3A"/>
    <w:rsid w:val="00686FF6"/>
    <w:rsid w:val="009F0EA2"/>
    <w:rsid w:val="00C72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2BC06"/>
  <w15:chartTrackingRefBased/>
  <w15:docId w15:val="{F037A2F5-4889-4D53-A6FE-34B91F994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E3A"/>
    <w:rPr>
      <w:b/>
      <w:bCs/>
    </w:rPr>
  </w:style>
  <w:style w:type="character" w:styleId="Emphasis">
    <w:name w:val="Emphasis"/>
    <w:basedOn w:val="DefaultParagraphFont"/>
    <w:uiPriority w:val="20"/>
    <w:qFormat/>
    <w:rsid w:val="00602E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32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3344</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2</cp:revision>
  <dcterms:created xsi:type="dcterms:W3CDTF">2017-04-02T13:27:00Z</dcterms:created>
  <dcterms:modified xsi:type="dcterms:W3CDTF">2017-04-02T13:28:00Z</dcterms:modified>
</cp:coreProperties>
</file>